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0E1BE" w14:textId="61922155" w:rsidR="001A2E13" w:rsidRDefault="00A90A9B" w:rsidP="00181527">
      <w:pPr>
        <w:jc w:val="center"/>
      </w:pPr>
      <w:r>
        <w:t>20</w:t>
      </w:r>
      <w:r w:rsidR="00BC4F8D">
        <w:t>2</w:t>
      </w:r>
      <w:r w:rsidR="0068295F">
        <w:t>4</w:t>
      </w:r>
      <w:r>
        <w:t xml:space="preserve"> – 20</w:t>
      </w:r>
      <w:r w:rsidR="001C4687">
        <w:t>2</w:t>
      </w:r>
      <w:r w:rsidR="0068295F">
        <w:t>5</w:t>
      </w:r>
      <w:r w:rsidR="006729FA">
        <w:t xml:space="preserve"> </w:t>
      </w:r>
      <w:r w:rsidR="00181527">
        <w:t>School-Parent Compact Commitment</w:t>
      </w:r>
    </w:p>
    <w:p w14:paraId="65A112C8" w14:textId="77777777" w:rsidR="00181527" w:rsidRPr="00E333CF" w:rsidRDefault="00181527" w:rsidP="00181527">
      <w:pPr>
        <w:jc w:val="both"/>
        <w:rPr>
          <w:b/>
          <w:sz w:val="18"/>
          <w:szCs w:val="18"/>
        </w:rPr>
      </w:pPr>
    </w:p>
    <w:p w14:paraId="6F5A7DE9" w14:textId="4080F527" w:rsidR="00181527" w:rsidRPr="00E333CF" w:rsidRDefault="00181527" w:rsidP="00181527">
      <w:pPr>
        <w:jc w:val="both"/>
        <w:rPr>
          <w:b/>
          <w:sz w:val="18"/>
          <w:szCs w:val="18"/>
        </w:rPr>
      </w:pPr>
      <w:r w:rsidRPr="00E333CF">
        <w:rPr>
          <w:b/>
          <w:sz w:val="18"/>
          <w:szCs w:val="18"/>
        </w:rPr>
        <w:t xml:space="preserve">Central Baldwin Middle School and the parents of the students participating in activities, services, and programs funded by Title 1, Part A of </w:t>
      </w:r>
      <w:r w:rsidR="0031668B" w:rsidRPr="00E333CF">
        <w:rPr>
          <w:b/>
          <w:sz w:val="18"/>
          <w:szCs w:val="18"/>
        </w:rPr>
        <w:t>Every</w:t>
      </w:r>
      <w:r w:rsidR="006729FA">
        <w:rPr>
          <w:b/>
          <w:sz w:val="18"/>
          <w:szCs w:val="18"/>
        </w:rPr>
        <w:t xml:space="preserve"> Student Succeeds Act of 20</w:t>
      </w:r>
      <w:r w:rsidRPr="00E333CF">
        <w:rPr>
          <w:b/>
          <w:sz w:val="18"/>
          <w:szCs w:val="18"/>
        </w:rPr>
        <w:t>1</w:t>
      </w:r>
      <w:r w:rsidR="006729FA">
        <w:rPr>
          <w:b/>
          <w:sz w:val="18"/>
          <w:szCs w:val="18"/>
        </w:rPr>
        <w:t>5</w:t>
      </w:r>
      <w:r w:rsidRPr="00E333CF">
        <w:rPr>
          <w:b/>
          <w:sz w:val="18"/>
          <w:szCs w:val="18"/>
        </w:rPr>
        <w:t>,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7D9D4C20" w14:textId="77777777" w:rsidR="00181527" w:rsidRPr="00E333CF" w:rsidRDefault="00181527" w:rsidP="00181527">
      <w:pPr>
        <w:jc w:val="both"/>
        <w:rPr>
          <w:b/>
          <w:sz w:val="16"/>
          <w:szCs w:val="16"/>
        </w:rPr>
      </w:pPr>
    </w:p>
    <w:p w14:paraId="167E6AD4" w14:textId="77777777" w:rsidR="00181527" w:rsidRPr="00130F72" w:rsidRDefault="00181527" w:rsidP="00181527">
      <w:pPr>
        <w:jc w:val="center"/>
        <w:rPr>
          <w:b/>
          <w:sz w:val="16"/>
          <w:szCs w:val="16"/>
        </w:rPr>
      </w:pPr>
      <w:r w:rsidRPr="00130F72">
        <w:rPr>
          <w:b/>
          <w:sz w:val="16"/>
          <w:szCs w:val="16"/>
        </w:rPr>
        <w:t>School Responsibilities</w:t>
      </w:r>
    </w:p>
    <w:tbl>
      <w:tblPr>
        <w:tblStyle w:val="TableGrid"/>
        <w:tblW w:w="9456" w:type="dxa"/>
        <w:tblLook w:val="04A0" w:firstRow="1" w:lastRow="0" w:firstColumn="1" w:lastColumn="0" w:noHBand="0" w:noVBand="1"/>
      </w:tblPr>
      <w:tblGrid>
        <w:gridCol w:w="4728"/>
        <w:gridCol w:w="4728"/>
      </w:tblGrid>
      <w:tr w:rsidR="00181527" w:rsidRPr="00130F72" w14:paraId="7DB1D4BD" w14:textId="77777777" w:rsidTr="00E333CF">
        <w:trPr>
          <w:trHeight w:val="209"/>
        </w:trPr>
        <w:tc>
          <w:tcPr>
            <w:tcW w:w="4728" w:type="dxa"/>
          </w:tcPr>
          <w:p w14:paraId="0AD4FC98" w14:textId="77777777" w:rsidR="00181527" w:rsidRPr="00130F72" w:rsidRDefault="00181527" w:rsidP="00181527">
            <w:pPr>
              <w:jc w:val="both"/>
              <w:rPr>
                <w:sz w:val="16"/>
                <w:szCs w:val="16"/>
              </w:rPr>
            </w:pPr>
            <w:r w:rsidRPr="00130F72">
              <w:rPr>
                <w:sz w:val="16"/>
                <w:szCs w:val="16"/>
              </w:rPr>
              <w:t>We shall:</w:t>
            </w:r>
          </w:p>
        </w:tc>
        <w:tc>
          <w:tcPr>
            <w:tcW w:w="4728" w:type="dxa"/>
          </w:tcPr>
          <w:p w14:paraId="27EB01D3" w14:textId="77777777" w:rsidR="00181527" w:rsidRPr="00130F72" w:rsidRDefault="009F6AC2" w:rsidP="00181527">
            <w:pPr>
              <w:jc w:val="both"/>
              <w:rPr>
                <w:sz w:val="16"/>
                <w:szCs w:val="16"/>
              </w:rPr>
            </w:pPr>
            <w:r w:rsidRPr="00130F72">
              <w:rPr>
                <w:sz w:val="16"/>
                <w:szCs w:val="16"/>
              </w:rPr>
              <w:t>By:</w:t>
            </w:r>
          </w:p>
        </w:tc>
      </w:tr>
      <w:tr w:rsidR="00181527" w:rsidRPr="00130F72" w14:paraId="196C85AB" w14:textId="77777777" w:rsidTr="00C12C67">
        <w:trPr>
          <w:trHeight w:val="1034"/>
        </w:trPr>
        <w:tc>
          <w:tcPr>
            <w:tcW w:w="4728" w:type="dxa"/>
          </w:tcPr>
          <w:p w14:paraId="2A3B55BD" w14:textId="77777777" w:rsidR="00181527" w:rsidRPr="00130F72" w:rsidRDefault="00181527" w:rsidP="00181527">
            <w:pPr>
              <w:jc w:val="both"/>
              <w:rPr>
                <w:sz w:val="16"/>
                <w:szCs w:val="16"/>
              </w:rPr>
            </w:pPr>
            <w:r w:rsidRPr="00130F72">
              <w:rPr>
                <w:sz w:val="16"/>
                <w:szCs w:val="16"/>
              </w:rPr>
              <w:t>*Provide high quality curriculum and instruction in a supportive and effective learning environment that enables the participating children to meet the State’s student academic achievement standards:</w:t>
            </w:r>
          </w:p>
        </w:tc>
        <w:tc>
          <w:tcPr>
            <w:tcW w:w="4728" w:type="dxa"/>
          </w:tcPr>
          <w:p w14:paraId="41550FE6" w14:textId="1C37F803" w:rsidR="00181527" w:rsidRDefault="00181527" w:rsidP="00181527">
            <w:pPr>
              <w:jc w:val="both"/>
              <w:rPr>
                <w:sz w:val="16"/>
                <w:szCs w:val="16"/>
              </w:rPr>
            </w:pPr>
            <w:r w:rsidRPr="00130F72">
              <w:rPr>
                <w:sz w:val="16"/>
                <w:szCs w:val="16"/>
              </w:rPr>
              <w:t>*Implementing research-based, best practices during daily instruction</w:t>
            </w:r>
          </w:p>
          <w:p w14:paraId="2A324490" w14:textId="027EA55C" w:rsidR="00974210" w:rsidRPr="00130F72" w:rsidRDefault="00974210" w:rsidP="00181527">
            <w:pPr>
              <w:jc w:val="both"/>
              <w:rPr>
                <w:sz w:val="16"/>
                <w:szCs w:val="16"/>
              </w:rPr>
            </w:pPr>
            <w:r>
              <w:rPr>
                <w:sz w:val="16"/>
                <w:szCs w:val="16"/>
              </w:rPr>
              <w:t xml:space="preserve">*Implementing </w:t>
            </w:r>
            <w:r w:rsidR="000475E3">
              <w:rPr>
                <w:sz w:val="16"/>
                <w:szCs w:val="16"/>
              </w:rPr>
              <w:t xml:space="preserve">Professional Learning Community </w:t>
            </w:r>
            <w:r>
              <w:rPr>
                <w:sz w:val="16"/>
                <w:szCs w:val="16"/>
              </w:rPr>
              <w:t>process</w:t>
            </w:r>
            <w:r w:rsidR="000475E3">
              <w:rPr>
                <w:sz w:val="16"/>
                <w:szCs w:val="16"/>
              </w:rPr>
              <w:t>es</w:t>
            </w:r>
            <w:r>
              <w:rPr>
                <w:sz w:val="16"/>
                <w:szCs w:val="16"/>
              </w:rPr>
              <w:t xml:space="preserve"> which </w:t>
            </w:r>
            <w:r w:rsidR="000475E3">
              <w:rPr>
                <w:sz w:val="16"/>
                <w:szCs w:val="16"/>
              </w:rPr>
              <w:t>focuses on learning, a collaborative culture, and results oriented</w:t>
            </w:r>
          </w:p>
          <w:p w14:paraId="2B012F79" w14:textId="678710BE" w:rsidR="005239F1" w:rsidRDefault="00181527" w:rsidP="00181527">
            <w:pPr>
              <w:jc w:val="both"/>
              <w:rPr>
                <w:sz w:val="16"/>
                <w:szCs w:val="16"/>
              </w:rPr>
            </w:pPr>
            <w:r w:rsidRPr="00130F72">
              <w:rPr>
                <w:sz w:val="16"/>
                <w:szCs w:val="16"/>
              </w:rPr>
              <w:t>*Implementing a school-wide positive behavior management plan</w:t>
            </w:r>
          </w:p>
          <w:p w14:paraId="439A366B" w14:textId="0E268835" w:rsidR="005239F1" w:rsidRPr="00130F72" w:rsidRDefault="005239F1" w:rsidP="00181527">
            <w:pPr>
              <w:jc w:val="both"/>
              <w:rPr>
                <w:sz w:val="16"/>
                <w:szCs w:val="16"/>
              </w:rPr>
            </w:pPr>
            <w:r>
              <w:rPr>
                <w:sz w:val="16"/>
                <w:szCs w:val="16"/>
              </w:rPr>
              <w:t>*Implementing an attendance incentive</w:t>
            </w:r>
          </w:p>
          <w:p w14:paraId="47E0E2E0" w14:textId="77777777" w:rsidR="00181527" w:rsidRPr="00130F72" w:rsidRDefault="00181527" w:rsidP="00181527">
            <w:pPr>
              <w:jc w:val="both"/>
              <w:rPr>
                <w:sz w:val="16"/>
                <w:szCs w:val="16"/>
              </w:rPr>
            </w:pPr>
            <w:r w:rsidRPr="00130F72">
              <w:rPr>
                <w:sz w:val="16"/>
                <w:szCs w:val="16"/>
              </w:rPr>
              <w:t>*Follow State and local curriculum/pacing guides during coll</w:t>
            </w:r>
            <w:r w:rsidR="009F6AC2" w:rsidRPr="00130F72">
              <w:rPr>
                <w:sz w:val="16"/>
                <w:szCs w:val="16"/>
              </w:rPr>
              <w:t>aborative planning</w:t>
            </w:r>
          </w:p>
        </w:tc>
      </w:tr>
      <w:tr w:rsidR="00181527" w:rsidRPr="00130F72" w14:paraId="3BB88820" w14:textId="77777777" w:rsidTr="00974210">
        <w:trPr>
          <w:trHeight w:val="566"/>
        </w:trPr>
        <w:tc>
          <w:tcPr>
            <w:tcW w:w="4728" w:type="dxa"/>
          </w:tcPr>
          <w:p w14:paraId="73509FE0" w14:textId="77777777" w:rsidR="00181527" w:rsidRPr="00130F72" w:rsidRDefault="009F6AC2" w:rsidP="00181527">
            <w:pPr>
              <w:jc w:val="both"/>
              <w:rPr>
                <w:sz w:val="16"/>
                <w:szCs w:val="16"/>
              </w:rPr>
            </w:pPr>
            <w:r w:rsidRPr="00130F72">
              <w:rPr>
                <w:sz w:val="16"/>
                <w:szCs w:val="16"/>
              </w:rPr>
              <w:t>*Hold parent-teacher conferences during which this compact can be further discussed as it relates to the individual child’s achievement:</w:t>
            </w:r>
          </w:p>
        </w:tc>
        <w:tc>
          <w:tcPr>
            <w:tcW w:w="4728" w:type="dxa"/>
          </w:tcPr>
          <w:p w14:paraId="117DAEF8" w14:textId="370F439C" w:rsidR="009F6AC2" w:rsidRPr="00130F72" w:rsidRDefault="009F6AC2" w:rsidP="00181527">
            <w:pPr>
              <w:jc w:val="both"/>
              <w:rPr>
                <w:sz w:val="16"/>
                <w:szCs w:val="16"/>
              </w:rPr>
            </w:pPr>
            <w:r w:rsidRPr="00130F72">
              <w:rPr>
                <w:sz w:val="16"/>
                <w:szCs w:val="16"/>
              </w:rPr>
              <w:t xml:space="preserve">*Open </w:t>
            </w:r>
            <w:r w:rsidR="005239F1">
              <w:rPr>
                <w:sz w:val="16"/>
                <w:szCs w:val="16"/>
              </w:rPr>
              <w:t>House</w:t>
            </w:r>
            <w:r w:rsidR="00483784">
              <w:rPr>
                <w:sz w:val="16"/>
                <w:szCs w:val="16"/>
              </w:rPr>
              <w:t xml:space="preserve"> – </w:t>
            </w:r>
            <w:r w:rsidR="00EC0C4A">
              <w:rPr>
                <w:sz w:val="16"/>
                <w:szCs w:val="16"/>
              </w:rPr>
              <w:t>10</w:t>
            </w:r>
            <w:r w:rsidR="00D95AED">
              <w:rPr>
                <w:sz w:val="16"/>
                <w:szCs w:val="16"/>
              </w:rPr>
              <w:t>/</w:t>
            </w:r>
            <w:r w:rsidR="007173A3">
              <w:rPr>
                <w:sz w:val="16"/>
                <w:szCs w:val="16"/>
              </w:rPr>
              <w:t>2</w:t>
            </w:r>
            <w:r w:rsidR="0068295F">
              <w:rPr>
                <w:sz w:val="16"/>
                <w:szCs w:val="16"/>
              </w:rPr>
              <w:t>2</w:t>
            </w:r>
            <w:r w:rsidR="00D95AED">
              <w:rPr>
                <w:sz w:val="16"/>
                <w:szCs w:val="16"/>
              </w:rPr>
              <w:t>/</w:t>
            </w:r>
            <w:r w:rsidR="00483784">
              <w:rPr>
                <w:sz w:val="16"/>
                <w:szCs w:val="16"/>
              </w:rPr>
              <w:t>202</w:t>
            </w:r>
            <w:r w:rsidR="0068295F">
              <w:rPr>
                <w:sz w:val="16"/>
                <w:szCs w:val="16"/>
              </w:rPr>
              <w:t>4</w:t>
            </w:r>
          </w:p>
          <w:p w14:paraId="1DAE1DC3" w14:textId="0A7D95AE" w:rsidR="009F6AC2" w:rsidRPr="00130F72" w:rsidRDefault="009F6AC2" w:rsidP="00181527">
            <w:pPr>
              <w:jc w:val="both"/>
              <w:rPr>
                <w:sz w:val="16"/>
                <w:szCs w:val="16"/>
              </w:rPr>
            </w:pPr>
            <w:r w:rsidRPr="00130F72">
              <w:rPr>
                <w:sz w:val="16"/>
                <w:szCs w:val="16"/>
              </w:rPr>
              <w:t>*Schedule parent conferences during teacher planning, before, or after school</w:t>
            </w:r>
            <w:r w:rsidR="00D95AED">
              <w:rPr>
                <w:sz w:val="16"/>
                <w:szCs w:val="16"/>
              </w:rPr>
              <w:t>; Google Meet meetings as needed</w:t>
            </w:r>
            <w:r w:rsidR="00483784">
              <w:rPr>
                <w:sz w:val="16"/>
                <w:szCs w:val="16"/>
              </w:rPr>
              <w:t xml:space="preserve"> </w:t>
            </w:r>
          </w:p>
        </w:tc>
      </w:tr>
      <w:tr w:rsidR="00181527" w:rsidRPr="00130F72" w14:paraId="0C95B3EE" w14:textId="77777777" w:rsidTr="00E333CF">
        <w:trPr>
          <w:trHeight w:val="1376"/>
        </w:trPr>
        <w:tc>
          <w:tcPr>
            <w:tcW w:w="4728" w:type="dxa"/>
          </w:tcPr>
          <w:p w14:paraId="314AF5A3" w14:textId="77777777" w:rsidR="00181527" w:rsidRPr="00130F72" w:rsidRDefault="009F6AC2" w:rsidP="00181527">
            <w:pPr>
              <w:jc w:val="both"/>
              <w:rPr>
                <w:sz w:val="16"/>
                <w:szCs w:val="16"/>
              </w:rPr>
            </w:pPr>
            <w:r w:rsidRPr="00130F72">
              <w:rPr>
                <w:sz w:val="16"/>
                <w:szCs w:val="16"/>
              </w:rPr>
              <w:t>*Provide parents with frequent reports on their child’s progress:</w:t>
            </w:r>
          </w:p>
        </w:tc>
        <w:tc>
          <w:tcPr>
            <w:tcW w:w="4728" w:type="dxa"/>
          </w:tcPr>
          <w:p w14:paraId="23BE4908" w14:textId="686C0FAB" w:rsidR="00181527" w:rsidRPr="00130F72" w:rsidRDefault="009F6AC2" w:rsidP="00181527">
            <w:pPr>
              <w:jc w:val="both"/>
              <w:rPr>
                <w:sz w:val="16"/>
                <w:szCs w:val="16"/>
              </w:rPr>
            </w:pPr>
            <w:r w:rsidRPr="00130F72">
              <w:rPr>
                <w:sz w:val="16"/>
                <w:szCs w:val="16"/>
              </w:rPr>
              <w:t>*Student agendas</w:t>
            </w:r>
            <w:r w:rsidR="00D95AED">
              <w:rPr>
                <w:sz w:val="16"/>
                <w:szCs w:val="16"/>
              </w:rPr>
              <w:t xml:space="preserve">, parent calls/emails, and </w:t>
            </w:r>
            <w:proofErr w:type="gramStart"/>
            <w:r w:rsidR="00D95AED">
              <w:rPr>
                <w:sz w:val="16"/>
                <w:szCs w:val="16"/>
              </w:rPr>
              <w:t>Remind</w:t>
            </w:r>
            <w:proofErr w:type="gramEnd"/>
            <w:r w:rsidR="00C87A43">
              <w:rPr>
                <w:sz w:val="16"/>
                <w:szCs w:val="16"/>
              </w:rPr>
              <w:t>,</w:t>
            </w:r>
            <w:r w:rsidRPr="00130F72">
              <w:rPr>
                <w:sz w:val="16"/>
                <w:szCs w:val="16"/>
              </w:rPr>
              <w:t xml:space="preserve"> utilized for parent/teacher communication</w:t>
            </w:r>
          </w:p>
          <w:p w14:paraId="56047113" w14:textId="2E267AB4" w:rsidR="009F6AC2" w:rsidRPr="00130F72" w:rsidRDefault="009F6AC2" w:rsidP="00181527">
            <w:pPr>
              <w:jc w:val="both"/>
              <w:rPr>
                <w:sz w:val="16"/>
                <w:szCs w:val="16"/>
              </w:rPr>
            </w:pPr>
            <w:r w:rsidRPr="00130F72">
              <w:rPr>
                <w:sz w:val="16"/>
                <w:szCs w:val="16"/>
              </w:rPr>
              <w:t>*</w:t>
            </w:r>
            <w:r w:rsidR="00AE498C">
              <w:rPr>
                <w:sz w:val="16"/>
                <w:szCs w:val="16"/>
              </w:rPr>
              <w:t>Blackboard School Messaging System</w:t>
            </w:r>
            <w:r w:rsidRPr="00130F72">
              <w:rPr>
                <w:sz w:val="16"/>
                <w:szCs w:val="16"/>
              </w:rPr>
              <w:t>, School Website, School Facebook page utilized weekly for communication regarding school items for parents</w:t>
            </w:r>
            <w:r w:rsidR="00B24759">
              <w:rPr>
                <w:sz w:val="16"/>
                <w:szCs w:val="16"/>
              </w:rPr>
              <w:t>; grades updated weekly by teachers.</w:t>
            </w:r>
          </w:p>
          <w:p w14:paraId="0372D673" w14:textId="2BCC3EB2" w:rsidR="009F6AC2" w:rsidRPr="00130F72" w:rsidRDefault="009F6AC2" w:rsidP="00181527">
            <w:pPr>
              <w:jc w:val="both"/>
              <w:rPr>
                <w:sz w:val="16"/>
                <w:szCs w:val="16"/>
              </w:rPr>
            </w:pPr>
            <w:r w:rsidRPr="00130F72">
              <w:rPr>
                <w:sz w:val="16"/>
                <w:szCs w:val="16"/>
              </w:rPr>
              <w:t>*Progress</w:t>
            </w:r>
            <w:r w:rsidR="00C12C67">
              <w:rPr>
                <w:sz w:val="16"/>
                <w:szCs w:val="16"/>
              </w:rPr>
              <w:t xml:space="preserve"> reports sent home – </w:t>
            </w:r>
            <w:r w:rsidR="00D95AED">
              <w:rPr>
                <w:sz w:val="16"/>
                <w:szCs w:val="16"/>
              </w:rPr>
              <w:t>9/1</w:t>
            </w:r>
            <w:r w:rsidR="0068295F">
              <w:rPr>
                <w:sz w:val="16"/>
                <w:szCs w:val="16"/>
              </w:rPr>
              <w:t>3</w:t>
            </w:r>
            <w:r w:rsidR="00D95AED">
              <w:rPr>
                <w:sz w:val="16"/>
                <w:szCs w:val="16"/>
              </w:rPr>
              <w:t>, 11/1</w:t>
            </w:r>
            <w:r w:rsidR="0068295F">
              <w:rPr>
                <w:sz w:val="16"/>
                <w:szCs w:val="16"/>
              </w:rPr>
              <w:t>5</w:t>
            </w:r>
            <w:r w:rsidR="00D95AED">
              <w:rPr>
                <w:sz w:val="16"/>
                <w:szCs w:val="16"/>
              </w:rPr>
              <w:t>, 2/</w:t>
            </w:r>
            <w:r w:rsidR="0068295F">
              <w:rPr>
                <w:sz w:val="16"/>
                <w:szCs w:val="16"/>
              </w:rPr>
              <w:t>14</w:t>
            </w:r>
            <w:r w:rsidR="00D95AED">
              <w:rPr>
                <w:sz w:val="16"/>
                <w:szCs w:val="16"/>
              </w:rPr>
              <w:t>, 4/</w:t>
            </w:r>
            <w:r w:rsidR="00C87A43">
              <w:rPr>
                <w:sz w:val="16"/>
                <w:szCs w:val="16"/>
              </w:rPr>
              <w:t>26</w:t>
            </w:r>
          </w:p>
          <w:p w14:paraId="6799A682" w14:textId="2B99762A" w:rsidR="009F6AC2" w:rsidRPr="00130F72" w:rsidRDefault="00C12C67" w:rsidP="00181527">
            <w:pPr>
              <w:jc w:val="both"/>
              <w:rPr>
                <w:sz w:val="16"/>
                <w:szCs w:val="16"/>
              </w:rPr>
            </w:pPr>
            <w:r>
              <w:rPr>
                <w:sz w:val="16"/>
                <w:szCs w:val="16"/>
              </w:rPr>
              <w:t>*Report car</w:t>
            </w:r>
            <w:r w:rsidR="00BA584D">
              <w:rPr>
                <w:sz w:val="16"/>
                <w:szCs w:val="16"/>
              </w:rPr>
              <w:t xml:space="preserve">ds sent home </w:t>
            </w:r>
            <w:r w:rsidR="00483784">
              <w:rPr>
                <w:sz w:val="16"/>
                <w:szCs w:val="16"/>
              </w:rPr>
              <w:t>a week after each quarter ends</w:t>
            </w:r>
            <w:r w:rsidR="00D95AED">
              <w:rPr>
                <w:sz w:val="16"/>
                <w:szCs w:val="16"/>
              </w:rPr>
              <w:t xml:space="preserve"> – 10/1</w:t>
            </w:r>
            <w:r w:rsidR="0068295F">
              <w:rPr>
                <w:sz w:val="16"/>
                <w:szCs w:val="16"/>
              </w:rPr>
              <w:t>8</w:t>
            </w:r>
            <w:r w:rsidR="00D95AED">
              <w:rPr>
                <w:sz w:val="16"/>
                <w:szCs w:val="16"/>
              </w:rPr>
              <w:t>, 1/</w:t>
            </w:r>
            <w:r w:rsidR="0068295F">
              <w:rPr>
                <w:sz w:val="16"/>
                <w:szCs w:val="16"/>
              </w:rPr>
              <w:t>10</w:t>
            </w:r>
            <w:r w:rsidR="00D95AED">
              <w:rPr>
                <w:sz w:val="16"/>
                <w:szCs w:val="16"/>
              </w:rPr>
              <w:t>, 3/</w:t>
            </w:r>
            <w:r w:rsidR="0068295F">
              <w:rPr>
                <w:sz w:val="16"/>
                <w:szCs w:val="16"/>
              </w:rPr>
              <w:t>21</w:t>
            </w:r>
            <w:r w:rsidR="00D95AED">
              <w:rPr>
                <w:sz w:val="16"/>
                <w:szCs w:val="16"/>
              </w:rPr>
              <w:t>, last report card mailed home on 5/2</w:t>
            </w:r>
            <w:r w:rsidR="00C87A43">
              <w:rPr>
                <w:sz w:val="16"/>
                <w:szCs w:val="16"/>
              </w:rPr>
              <w:t>9</w:t>
            </w:r>
          </w:p>
        </w:tc>
      </w:tr>
      <w:tr w:rsidR="00181527" w:rsidRPr="00130F72" w14:paraId="1594308F" w14:textId="77777777" w:rsidTr="00E333CF">
        <w:trPr>
          <w:trHeight w:val="418"/>
        </w:trPr>
        <w:tc>
          <w:tcPr>
            <w:tcW w:w="4728" w:type="dxa"/>
          </w:tcPr>
          <w:p w14:paraId="662457BF" w14:textId="77777777" w:rsidR="00181527" w:rsidRPr="00130F72" w:rsidRDefault="009F6AC2" w:rsidP="00181527">
            <w:pPr>
              <w:jc w:val="both"/>
              <w:rPr>
                <w:sz w:val="16"/>
                <w:szCs w:val="16"/>
              </w:rPr>
            </w:pPr>
            <w:r w:rsidRPr="00130F72">
              <w:rPr>
                <w:sz w:val="16"/>
                <w:szCs w:val="16"/>
              </w:rPr>
              <w:t>*Provide parents reasonable access to staff:</w:t>
            </w:r>
          </w:p>
        </w:tc>
        <w:tc>
          <w:tcPr>
            <w:tcW w:w="4728" w:type="dxa"/>
          </w:tcPr>
          <w:p w14:paraId="1B4733A0" w14:textId="153E1E44" w:rsidR="00181527" w:rsidRPr="00130F72" w:rsidRDefault="009F6AC2" w:rsidP="00181527">
            <w:pPr>
              <w:jc w:val="both"/>
              <w:rPr>
                <w:sz w:val="16"/>
                <w:szCs w:val="16"/>
              </w:rPr>
            </w:pPr>
            <w:r w:rsidRPr="00130F72">
              <w:rPr>
                <w:sz w:val="16"/>
                <w:szCs w:val="16"/>
              </w:rPr>
              <w:t>*Before/After school conferences; daily during teacher planning periods</w:t>
            </w:r>
          </w:p>
        </w:tc>
      </w:tr>
      <w:tr w:rsidR="00181527" w:rsidRPr="00130F72" w14:paraId="6BFFA7BB" w14:textId="77777777" w:rsidTr="00974210">
        <w:trPr>
          <w:trHeight w:val="584"/>
        </w:trPr>
        <w:tc>
          <w:tcPr>
            <w:tcW w:w="4728" w:type="dxa"/>
          </w:tcPr>
          <w:p w14:paraId="71179099" w14:textId="1E9AB4BB" w:rsidR="00181527" w:rsidRPr="00130F72" w:rsidRDefault="009F6AC2" w:rsidP="00181527">
            <w:pPr>
              <w:jc w:val="both"/>
              <w:rPr>
                <w:sz w:val="16"/>
                <w:szCs w:val="16"/>
              </w:rPr>
            </w:pPr>
            <w:r w:rsidRPr="00130F72">
              <w:rPr>
                <w:sz w:val="16"/>
                <w:szCs w:val="16"/>
              </w:rPr>
              <w:t>*Provide parents opportunities to volunteer and participate in their child’s class and observe classroom activities</w:t>
            </w:r>
            <w:r w:rsidR="0031668B">
              <w:rPr>
                <w:sz w:val="16"/>
                <w:szCs w:val="16"/>
              </w:rPr>
              <w:t>:</w:t>
            </w:r>
          </w:p>
        </w:tc>
        <w:tc>
          <w:tcPr>
            <w:tcW w:w="4728" w:type="dxa"/>
          </w:tcPr>
          <w:p w14:paraId="6CCB3E82" w14:textId="77777777" w:rsidR="0031668B" w:rsidRDefault="005B450D" w:rsidP="00181527">
            <w:pPr>
              <w:jc w:val="both"/>
              <w:rPr>
                <w:sz w:val="16"/>
                <w:szCs w:val="16"/>
              </w:rPr>
            </w:pPr>
            <w:r w:rsidRPr="00130F72">
              <w:rPr>
                <w:sz w:val="16"/>
                <w:szCs w:val="16"/>
              </w:rPr>
              <w:t>*Parents are welcome to volunteer and participate in school and classroom activities as needed.  Guidelines for volunteers have been developed by BCPS.</w:t>
            </w:r>
          </w:p>
          <w:p w14:paraId="301335B2" w14:textId="04668A10" w:rsidR="0031668B" w:rsidRPr="00130F72" w:rsidRDefault="0031668B" w:rsidP="00181527">
            <w:pPr>
              <w:jc w:val="both"/>
              <w:rPr>
                <w:sz w:val="16"/>
                <w:szCs w:val="16"/>
              </w:rPr>
            </w:pPr>
          </w:p>
        </w:tc>
      </w:tr>
      <w:tr w:rsidR="0031668B" w:rsidRPr="00130F72" w14:paraId="17D1CC15" w14:textId="77777777" w:rsidTr="0031668B">
        <w:trPr>
          <w:trHeight w:val="530"/>
        </w:trPr>
        <w:tc>
          <w:tcPr>
            <w:tcW w:w="4728" w:type="dxa"/>
          </w:tcPr>
          <w:p w14:paraId="20498CA3" w14:textId="715AC622" w:rsidR="0031668B" w:rsidRPr="00130F72" w:rsidRDefault="00EC0C4A" w:rsidP="00181527">
            <w:pPr>
              <w:jc w:val="both"/>
              <w:rPr>
                <w:sz w:val="16"/>
                <w:szCs w:val="16"/>
              </w:rPr>
            </w:pPr>
            <w:r>
              <w:rPr>
                <w:sz w:val="16"/>
                <w:szCs w:val="16"/>
              </w:rPr>
              <w:t>*</w:t>
            </w:r>
            <w:r w:rsidR="0031668B">
              <w:rPr>
                <w:sz w:val="16"/>
                <w:szCs w:val="16"/>
              </w:rPr>
              <w:t>Ensure regular two-way, meaningful communication between family members and school staff, and, to the extent practicable, in a language that family members can understand:</w:t>
            </w:r>
          </w:p>
        </w:tc>
        <w:tc>
          <w:tcPr>
            <w:tcW w:w="4728" w:type="dxa"/>
          </w:tcPr>
          <w:p w14:paraId="31E9060A" w14:textId="140D6B8A" w:rsidR="0031668B" w:rsidRDefault="0031668B" w:rsidP="00181527">
            <w:pPr>
              <w:jc w:val="both"/>
              <w:rPr>
                <w:sz w:val="16"/>
                <w:szCs w:val="16"/>
              </w:rPr>
            </w:pPr>
            <w:r>
              <w:rPr>
                <w:sz w:val="16"/>
                <w:szCs w:val="16"/>
              </w:rPr>
              <w:t>*School email, face-to-face conversations</w:t>
            </w:r>
            <w:r w:rsidR="00483784">
              <w:rPr>
                <w:sz w:val="16"/>
                <w:szCs w:val="16"/>
              </w:rPr>
              <w:t>,</w:t>
            </w:r>
            <w:r>
              <w:rPr>
                <w:sz w:val="16"/>
                <w:szCs w:val="16"/>
              </w:rPr>
              <w:t xml:space="preserve"> phone calls,</w:t>
            </w:r>
            <w:r w:rsidR="00D95AED">
              <w:rPr>
                <w:sz w:val="16"/>
                <w:szCs w:val="16"/>
              </w:rPr>
              <w:t xml:space="preserve"> </w:t>
            </w:r>
            <w:r w:rsidR="00483784">
              <w:rPr>
                <w:sz w:val="16"/>
                <w:szCs w:val="16"/>
              </w:rPr>
              <w:t xml:space="preserve">Google Meet meetings, </w:t>
            </w:r>
            <w:r>
              <w:rPr>
                <w:sz w:val="16"/>
                <w:szCs w:val="16"/>
              </w:rPr>
              <w:t>provide an interpreter as needed</w:t>
            </w:r>
          </w:p>
          <w:p w14:paraId="40A512DF" w14:textId="32E93D9B" w:rsidR="006D2BD1" w:rsidRPr="00130F72" w:rsidRDefault="006D2BD1" w:rsidP="00181527">
            <w:pPr>
              <w:jc w:val="both"/>
              <w:rPr>
                <w:sz w:val="16"/>
                <w:szCs w:val="16"/>
              </w:rPr>
            </w:pPr>
            <w:r>
              <w:rPr>
                <w:sz w:val="16"/>
                <w:szCs w:val="16"/>
              </w:rPr>
              <w:t xml:space="preserve">*Parent </w:t>
            </w:r>
            <w:r w:rsidR="00D95AED">
              <w:rPr>
                <w:sz w:val="16"/>
                <w:szCs w:val="16"/>
              </w:rPr>
              <w:t>Informational video</w:t>
            </w:r>
            <w:r w:rsidR="00EC0C4A">
              <w:rPr>
                <w:sz w:val="16"/>
                <w:szCs w:val="16"/>
              </w:rPr>
              <w:t xml:space="preserve"> and/or Parent informational meeting </w:t>
            </w:r>
            <w:r w:rsidR="00483784">
              <w:rPr>
                <w:sz w:val="16"/>
                <w:szCs w:val="16"/>
              </w:rPr>
              <w:t xml:space="preserve">by </w:t>
            </w:r>
            <w:r w:rsidR="00EC0C4A">
              <w:rPr>
                <w:sz w:val="16"/>
                <w:szCs w:val="16"/>
              </w:rPr>
              <w:t>August</w:t>
            </w:r>
            <w:r w:rsidR="00483784">
              <w:rPr>
                <w:sz w:val="16"/>
                <w:szCs w:val="16"/>
              </w:rPr>
              <w:t xml:space="preserve"> </w:t>
            </w:r>
            <w:r w:rsidR="00C87A43">
              <w:rPr>
                <w:sz w:val="16"/>
                <w:szCs w:val="16"/>
              </w:rPr>
              <w:t>2</w:t>
            </w:r>
            <w:r w:rsidR="0068295F">
              <w:rPr>
                <w:sz w:val="16"/>
                <w:szCs w:val="16"/>
              </w:rPr>
              <w:t>0</w:t>
            </w:r>
            <w:r w:rsidR="00483784">
              <w:rPr>
                <w:sz w:val="16"/>
                <w:szCs w:val="16"/>
              </w:rPr>
              <w:t>, 202</w:t>
            </w:r>
            <w:r w:rsidR="0068295F">
              <w:rPr>
                <w:sz w:val="16"/>
                <w:szCs w:val="16"/>
              </w:rPr>
              <w:t>4</w:t>
            </w:r>
          </w:p>
        </w:tc>
      </w:tr>
    </w:tbl>
    <w:p w14:paraId="66D4C496" w14:textId="77777777" w:rsidR="0031668B" w:rsidRPr="00130F72" w:rsidRDefault="0031668B" w:rsidP="0031668B">
      <w:pPr>
        <w:rPr>
          <w:sz w:val="16"/>
          <w:szCs w:val="16"/>
        </w:rPr>
      </w:pPr>
    </w:p>
    <w:p w14:paraId="31920CAB" w14:textId="03281654" w:rsidR="00181527" w:rsidRPr="00130F72" w:rsidRDefault="005B450D" w:rsidP="006B28E2">
      <w:pPr>
        <w:jc w:val="center"/>
        <w:rPr>
          <w:b/>
          <w:sz w:val="16"/>
          <w:szCs w:val="16"/>
        </w:rPr>
      </w:pPr>
      <w:r w:rsidRPr="00130F72">
        <w:rPr>
          <w:b/>
          <w:sz w:val="16"/>
          <w:szCs w:val="16"/>
        </w:rPr>
        <w:t xml:space="preserve">Parent </w:t>
      </w:r>
      <w:r w:rsidR="006B28E2">
        <w:rPr>
          <w:b/>
          <w:sz w:val="16"/>
          <w:szCs w:val="16"/>
        </w:rPr>
        <w:t xml:space="preserve">and Student </w:t>
      </w:r>
      <w:r w:rsidRPr="00130F72">
        <w:rPr>
          <w:b/>
          <w:sz w:val="16"/>
          <w:szCs w:val="16"/>
        </w:rPr>
        <w:t>Responsibilities</w:t>
      </w:r>
    </w:p>
    <w:tbl>
      <w:tblPr>
        <w:tblStyle w:val="TableGrid"/>
        <w:tblW w:w="9448" w:type="dxa"/>
        <w:tblLook w:val="04A0" w:firstRow="1" w:lastRow="0" w:firstColumn="1" w:lastColumn="0" w:noHBand="0" w:noVBand="1"/>
      </w:tblPr>
      <w:tblGrid>
        <w:gridCol w:w="4724"/>
        <w:gridCol w:w="4724"/>
      </w:tblGrid>
      <w:tr w:rsidR="003875F7" w:rsidRPr="00130F72" w14:paraId="27923382" w14:textId="77777777" w:rsidTr="003875F7">
        <w:trPr>
          <w:trHeight w:val="206"/>
        </w:trPr>
        <w:tc>
          <w:tcPr>
            <w:tcW w:w="4724" w:type="dxa"/>
          </w:tcPr>
          <w:p w14:paraId="4AFCD2E3" w14:textId="77777777" w:rsidR="005B450D" w:rsidRPr="00130F72" w:rsidRDefault="005B450D" w:rsidP="005B450D">
            <w:pPr>
              <w:jc w:val="center"/>
              <w:rPr>
                <w:b/>
                <w:sz w:val="16"/>
                <w:szCs w:val="16"/>
              </w:rPr>
            </w:pPr>
            <w:r w:rsidRPr="00130F72">
              <w:rPr>
                <w:b/>
                <w:sz w:val="16"/>
                <w:szCs w:val="16"/>
              </w:rPr>
              <w:t>Parent’s Role</w:t>
            </w:r>
          </w:p>
        </w:tc>
        <w:tc>
          <w:tcPr>
            <w:tcW w:w="4724" w:type="dxa"/>
          </w:tcPr>
          <w:p w14:paraId="60333557" w14:textId="77777777" w:rsidR="005B450D" w:rsidRPr="00130F72" w:rsidRDefault="005B450D" w:rsidP="005B450D">
            <w:pPr>
              <w:jc w:val="center"/>
              <w:rPr>
                <w:b/>
                <w:sz w:val="16"/>
                <w:szCs w:val="16"/>
              </w:rPr>
            </w:pPr>
            <w:r w:rsidRPr="00130F72">
              <w:rPr>
                <w:b/>
                <w:sz w:val="16"/>
                <w:szCs w:val="16"/>
              </w:rPr>
              <w:t>Student’s Role</w:t>
            </w:r>
          </w:p>
        </w:tc>
      </w:tr>
      <w:tr w:rsidR="003875F7" w:rsidRPr="00130F72" w14:paraId="4161FA95" w14:textId="77777777" w:rsidTr="003875F7">
        <w:trPr>
          <w:trHeight w:val="619"/>
        </w:trPr>
        <w:tc>
          <w:tcPr>
            <w:tcW w:w="4724" w:type="dxa"/>
          </w:tcPr>
          <w:p w14:paraId="2ECEC118" w14:textId="77777777" w:rsidR="005B450D" w:rsidRPr="00130F72" w:rsidRDefault="0026218A" w:rsidP="0026218A">
            <w:pPr>
              <w:rPr>
                <w:b/>
                <w:sz w:val="16"/>
                <w:szCs w:val="16"/>
              </w:rPr>
            </w:pPr>
            <w:r w:rsidRPr="00130F72">
              <w:rPr>
                <w:b/>
                <w:sz w:val="16"/>
                <w:szCs w:val="16"/>
              </w:rPr>
              <w:t>We, as parents, will support our children’s learning in the following ways:</w:t>
            </w:r>
          </w:p>
        </w:tc>
        <w:tc>
          <w:tcPr>
            <w:tcW w:w="4724" w:type="dxa"/>
          </w:tcPr>
          <w:p w14:paraId="4CD27868" w14:textId="77777777" w:rsidR="005B450D" w:rsidRPr="00130F72" w:rsidRDefault="0026218A" w:rsidP="0026218A">
            <w:pPr>
              <w:rPr>
                <w:b/>
                <w:sz w:val="16"/>
                <w:szCs w:val="16"/>
              </w:rPr>
            </w:pPr>
            <w:r w:rsidRPr="00130F72">
              <w:rPr>
                <w:b/>
                <w:sz w:val="16"/>
                <w:szCs w:val="16"/>
              </w:rPr>
              <w:t xml:space="preserve">We as </w:t>
            </w:r>
            <w:r w:rsidR="00130F72" w:rsidRPr="00130F72">
              <w:rPr>
                <w:b/>
                <w:sz w:val="16"/>
                <w:szCs w:val="16"/>
              </w:rPr>
              <w:t>students</w:t>
            </w:r>
            <w:r w:rsidRPr="00130F72">
              <w:rPr>
                <w:b/>
                <w:sz w:val="16"/>
                <w:szCs w:val="16"/>
              </w:rPr>
              <w:t xml:space="preserve"> will share the responsibility to improve our academic achievement and achieve the State’s high standards.  Specifically, we will:</w:t>
            </w:r>
          </w:p>
        </w:tc>
      </w:tr>
      <w:tr w:rsidR="003875F7" w:rsidRPr="00130F72" w14:paraId="313A166D" w14:textId="77777777" w:rsidTr="003875F7">
        <w:trPr>
          <w:trHeight w:val="412"/>
        </w:trPr>
        <w:tc>
          <w:tcPr>
            <w:tcW w:w="4724" w:type="dxa"/>
          </w:tcPr>
          <w:p w14:paraId="542EF333" w14:textId="77777777" w:rsidR="005B450D" w:rsidRDefault="0026218A" w:rsidP="0026218A">
            <w:pPr>
              <w:rPr>
                <w:sz w:val="16"/>
                <w:szCs w:val="16"/>
              </w:rPr>
            </w:pPr>
            <w:r w:rsidRPr="00130F72">
              <w:rPr>
                <w:sz w:val="16"/>
                <w:szCs w:val="16"/>
              </w:rPr>
              <w:t>*Monitor attendance including tardies and early checkouts.</w:t>
            </w:r>
          </w:p>
          <w:p w14:paraId="66D706EF" w14:textId="0B99DA22" w:rsidR="00B24759" w:rsidRPr="00130F72" w:rsidRDefault="00B24759" w:rsidP="0026218A">
            <w:pPr>
              <w:rPr>
                <w:sz w:val="16"/>
                <w:szCs w:val="16"/>
              </w:rPr>
            </w:pPr>
            <w:r>
              <w:rPr>
                <w:sz w:val="16"/>
                <w:szCs w:val="16"/>
              </w:rPr>
              <w:t xml:space="preserve">*Monitor grades in </w:t>
            </w:r>
            <w:r w:rsidR="00A71694">
              <w:rPr>
                <w:sz w:val="16"/>
                <w:szCs w:val="16"/>
              </w:rPr>
              <w:t>PowerSchool</w:t>
            </w:r>
            <w:r>
              <w:rPr>
                <w:sz w:val="16"/>
                <w:szCs w:val="16"/>
              </w:rPr>
              <w:t>.</w:t>
            </w:r>
          </w:p>
        </w:tc>
        <w:tc>
          <w:tcPr>
            <w:tcW w:w="4724" w:type="dxa"/>
          </w:tcPr>
          <w:p w14:paraId="6231F2BD" w14:textId="77777777" w:rsidR="005B450D" w:rsidRPr="00130F72" w:rsidRDefault="0026218A" w:rsidP="0026218A">
            <w:pPr>
              <w:rPr>
                <w:sz w:val="16"/>
                <w:szCs w:val="16"/>
              </w:rPr>
            </w:pPr>
            <w:r w:rsidRPr="00130F72">
              <w:rPr>
                <w:sz w:val="16"/>
                <w:szCs w:val="16"/>
              </w:rPr>
              <w:t>*Work hard to do my best in class and on my homework</w:t>
            </w:r>
          </w:p>
        </w:tc>
      </w:tr>
      <w:tr w:rsidR="003875F7" w:rsidRPr="00130F72" w14:paraId="36175BE6" w14:textId="77777777" w:rsidTr="00E333CF">
        <w:trPr>
          <w:trHeight w:val="359"/>
        </w:trPr>
        <w:tc>
          <w:tcPr>
            <w:tcW w:w="4724" w:type="dxa"/>
          </w:tcPr>
          <w:p w14:paraId="1C7B1E4E" w14:textId="77777777" w:rsidR="005B450D" w:rsidRPr="00130F72" w:rsidRDefault="003875F7" w:rsidP="0026218A">
            <w:pPr>
              <w:rPr>
                <w:sz w:val="16"/>
                <w:szCs w:val="16"/>
              </w:rPr>
            </w:pPr>
            <w:r w:rsidRPr="00130F72">
              <w:rPr>
                <w:sz w:val="16"/>
                <w:szCs w:val="16"/>
              </w:rPr>
              <w:t>*Make sure homework is completed and monitoring the amount of television watched, as well as, the use of social media.</w:t>
            </w:r>
          </w:p>
        </w:tc>
        <w:tc>
          <w:tcPr>
            <w:tcW w:w="4724" w:type="dxa"/>
          </w:tcPr>
          <w:p w14:paraId="3A464D7C" w14:textId="77777777" w:rsidR="005B450D" w:rsidRPr="00130F72" w:rsidRDefault="00B62E94" w:rsidP="0026218A">
            <w:pPr>
              <w:rPr>
                <w:sz w:val="16"/>
                <w:szCs w:val="16"/>
              </w:rPr>
            </w:pPr>
            <w:r w:rsidRPr="00130F72">
              <w:rPr>
                <w:sz w:val="16"/>
                <w:szCs w:val="16"/>
              </w:rPr>
              <w:t>*Complete and turn in classwork/homework assignments on time.</w:t>
            </w:r>
          </w:p>
        </w:tc>
      </w:tr>
      <w:tr w:rsidR="003875F7" w:rsidRPr="00130F72" w14:paraId="62327A97" w14:textId="77777777" w:rsidTr="003875F7">
        <w:trPr>
          <w:trHeight w:val="412"/>
        </w:trPr>
        <w:tc>
          <w:tcPr>
            <w:tcW w:w="4724" w:type="dxa"/>
          </w:tcPr>
          <w:p w14:paraId="392D55D4" w14:textId="77777777" w:rsidR="005B450D" w:rsidRPr="00130F72" w:rsidRDefault="00B62E94" w:rsidP="0026218A">
            <w:pPr>
              <w:rPr>
                <w:sz w:val="16"/>
                <w:szCs w:val="16"/>
              </w:rPr>
            </w:pPr>
            <w:r w:rsidRPr="00130F72">
              <w:rPr>
                <w:sz w:val="16"/>
                <w:szCs w:val="16"/>
              </w:rPr>
              <w:t>*Volunteer in the school</w:t>
            </w:r>
            <w:r w:rsidR="003875F7" w:rsidRPr="00130F72">
              <w:rPr>
                <w:sz w:val="16"/>
                <w:szCs w:val="16"/>
              </w:rPr>
              <w:t xml:space="preserve"> as needed.</w:t>
            </w:r>
          </w:p>
        </w:tc>
        <w:tc>
          <w:tcPr>
            <w:tcW w:w="4724" w:type="dxa"/>
          </w:tcPr>
          <w:p w14:paraId="1B42869A" w14:textId="79134812" w:rsidR="005B450D" w:rsidRPr="00130F72" w:rsidRDefault="00B62E94" w:rsidP="0026218A">
            <w:pPr>
              <w:rPr>
                <w:sz w:val="16"/>
                <w:szCs w:val="16"/>
              </w:rPr>
            </w:pPr>
            <w:r w:rsidRPr="00130F72">
              <w:rPr>
                <w:sz w:val="16"/>
                <w:szCs w:val="16"/>
              </w:rPr>
              <w:t>*Obey all school policies and procedure</w:t>
            </w:r>
            <w:r w:rsidR="00F71E98">
              <w:rPr>
                <w:sz w:val="16"/>
                <w:szCs w:val="16"/>
              </w:rPr>
              <w:t>s</w:t>
            </w:r>
            <w:r w:rsidRPr="00130F72">
              <w:rPr>
                <w:sz w:val="16"/>
                <w:szCs w:val="16"/>
              </w:rPr>
              <w:t>, inside and outside of the classroom.</w:t>
            </w:r>
          </w:p>
        </w:tc>
      </w:tr>
      <w:tr w:rsidR="003875F7" w:rsidRPr="00130F72" w14:paraId="687B84B3" w14:textId="77777777" w:rsidTr="003875F7">
        <w:trPr>
          <w:trHeight w:val="412"/>
        </w:trPr>
        <w:tc>
          <w:tcPr>
            <w:tcW w:w="4724" w:type="dxa"/>
          </w:tcPr>
          <w:p w14:paraId="4595D8FC" w14:textId="77777777" w:rsidR="005B450D" w:rsidRPr="00130F72" w:rsidRDefault="00B62E94" w:rsidP="0026218A">
            <w:pPr>
              <w:rPr>
                <w:sz w:val="16"/>
                <w:szCs w:val="16"/>
              </w:rPr>
            </w:pPr>
            <w:r w:rsidRPr="00130F72">
              <w:rPr>
                <w:sz w:val="16"/>
                <w:szCs w:val="16"/>
              </w:rPr>
              <w:t>*</w:t>
            </w:r>
            <w:r w:rsidR="003875F7" w:rsidRPr="00130F72">
              <w:rPr>
                <w:sz w:val="16"/>
                <w:szCs w:val="16"/>
              </w:rPr>
              <w:t>Participate, as appropriate, in decisions relating to my child’s education.</w:t>
            </w:r>
          </w:p>
        </w:tc>
        <w:tc>
          <w:tcPr>
            <w:tcW w:w="4724" w:type="dxa"/>
          </w:tcPr>
          <w:p w14:paraId="20B20521" w14:textId="04A95062" w:rsidR="005B450D" w:rsidRPr="00130F72" w:rsidRDefault="00B62E94" w:rsidP="0026218A">
            <w:pPr>
              <w:rPr>
                <w:sz w:val="16"/>
                <w:szCs w:val="16"/>
              </w:rPr>
            </w:pPr>
            <w:r w:rsidRPr="00130F72">
              <w:rPr>
                <w:sz w:val="16"/>
                <w:szCs w:val="16"/>
              </w:rPr>
              <w:t xml:space="preserve">*Read at least </w:t>
            </w:r>
            <w:r w:rsidR="006D2BD1">
              <w:rPr>
                <w:sz w:val="16"/>
                <w:szCs w:val="16"/>
              </w:rPr>
              <w:t>30</w:t>
            </w:r>
            <w:r w:rsidRPr="00130F72">
              <w:rPr>
                <w:sz w:val="16"/>
                <w:szCs w:val="16"/>
              </w:rPr>
              <w:t xml:space="preserve"> minutes every day outside of school.</w:t>
            </w:r>
          </w:p>
        </w:tc>
      </w:tr>
      <w:tr w:rsidR="003875F7" w:rsidRPr="00130F72" w14:paraId="7FDC0A72" w14:textId="77777777" w:rsidTr="00E333CF">
        <w:trPr>
          <w:trHeight w:val="368"/>
        </w:trPr>
        <w:tc>
          <w:tcPr>
            <w:tcW w:w="4724" w:type="dxa"/>
          </w:tcPr>
          <w:p w14:paraId="659EAC54" w14:textId="77777777" w:rsidR="005B450D" w:rsidRPr="00130F72" w:rsidRDefault="003875F7" w:rsidP="0026218A">
            <w:pPr>
              <w:rPr>
                <w:sz w:val="16"/>
                <w:szCs w:val="16"/>
              </w:rPr>
            </w:pPr>
            <w:r w:rsidRPr="00130F72">
              <w:rPr>
                <w:sz w:val="16"/>
                <w:szCs w:val="16"/>
              </w:rPr>
              <w:t>*Serving, to the extent possible, on advisory groups such as Title 1 advisory committees and/or parental involvement committees.</w:t>
            </w:r>
          </w:p>
        </w:tc>
        <w:tc>
          <w:tcPr>
            <w:tcW w:w="4724" w:type="dxa"/>
          </w:tcPr>
          <w:p w14:paraId="13460289" w14:textId="77777777" w:rsidR="005B450D" w:rsidRPr="00130F72" w:rsidRDefault="00B62E94" w:rsidP="0026218A">
            <w:pPr>
              <w:rPr>
                <w:sz w:val="16"/>
                <w:szCs w:val="16"/>
              </w:rPr>
            </w:pPr>
            <w:r w:rsidRPr="00130F72">
              <w:rPr>
                <w:sz w:val="16"/>
                <w:szCs w:val="16"/>
              </w:rPr>
              <w:t>*Bring appropriate school supplies to school.</w:t>
            </w:r>
          </w:p>
        </w:tc>
      </w:tr>
      <w:tr w:rsidR="003875F7" w:rsidRPr="00130F72" w14:paraId="695EC715" w14:textId="77777777" w:rsidTr="00E333CF">
        <w:trPr>
          <w:trHeight w:val="530"/>
        </w:trPr>
        <w:tc>
          <w:tcPr>
            <w:tcW w:w="4724" w:type="dxa"/>
          </w:tcPr>
          <w:p w14:paraId="3789BEF6" w14:textId="77777777" w:rsidR="005B450D" w:rsidRPr="00130F72" w:rsidRDefault="003875F7" w:rsidP="0026218A">
            <w:pPr>
              <w:rPr>
                <w:sz w:val="16"/>
                <w:szCs w:val="16"/>
              </w:rPr>
            </w:pPr>
            <w:r w:rsidRPr="00130F72">
              <w:rPr>
                <w:sz w:val="16"/>
                <w:szCs w:val="16"/>
              </w:rPr>
              <w:t>*Keep an open line of communication with my child’s teacher via email, phone calls, scheduled meetings, notes, school/district letters, and responding in a prompt manner.</w:t>
            </w:r>
          </w:p>
        </w:tc>
        <w:tc>
          <w:tcPr>
            <w:tcW w:w="4724" w:type="dxa"/>
          </w:tcPr>
          <w:p w14:paraId="3A6FAD79" w14:textId="77777777" w:rsidR="005B450D" w:rsidRPr="00130F72" w:rsidRDefault="00B62E94" w:rsidP="0026218A">
            <w:pPr>
              <w:rPr>
                <w:sz w:val="16"/>
                <w:szCs w:val="16"/>
              </w:rPr>
            </w:pPr>
            <w:r w:rsidRPr="00130F72">
              <w:rPr>
                <w:sz w:val="16"/>
                <w:szCs w:val="16"/>
              </w:rPr>
              <w:t>*Give to my parents or the adult who is responsible for my welfare, all notices and information received by me from my school.</w:t>
            </w:r>
          </w:p>
        </w:tc>
      </w:tr>
    </w:tbl>
    <w:p w14:paraId="74085F72" w14:textId="77777777" w:rsidR="003875F7" w:rsidRPr="00E333CF" w:rsidRDefault="003875F7" w:rsidP="005B450D">
      <w:pPr>
        <w:jc w:val="center"/>
        <w:rPr>
          <w:b/>
          <w:sz w:val="18"/>
          <w:szCs w:val="18"/>
        </w:rPr>
      </w:pPr>
    </w:p>
    <w:p w14:paraId="13DD6EA2" w14:textId="77777777" w:rsidR="00765F64" w:rsidRDefault="00765F64" w:rsidP="00765F64">
      <w:pPr>
        <w:rPr>
          <w:b/>
          <w:sz w:val="22"/>
          <w:szCs w:val="22"/>
        </w:rPr>
      </w:pPr>
      <w:r>
        <w:rPr>
          <w:b/>
          <w:sz w:val="22"/>
          <w:szCs w:val="22"/>
        </w:rPr>
        <w:t>_____________________________</w:t>
      </w:r>
      <w:r>
        <w:rPr>
          <w:b/>
          <w:sz w:val="22"/>
          <w:szCs w:val="22"/>
        </w:rPr>
        <w:tab/>
        <w:t>____________________________</w:t>
      </w:r>
      <w:r>
        <w:rPr>
          <w:b/>
          <w:sz w:val="22"/>
          <w:szCs w:val="22"/>
        </w:rPr>
        <w:tab/>
        <w:t>______________________________</w:t>
      </w:r>
    </w:p>
    <w:p w14:paraId="09C80156" w14:textId="77777777" w:rsidR="00974210" w:rsidRPr="00974210" w:rsidRDefault="00765F64" w:rsidP="00765F64">
      <w:pPr>
        <w:rPr>
          <w:b/>
          <w:sz w:val="18"/>
          <w:szCs w:val="18"/>
        </w:rPr>
      </w:pPr>
      <w:r w:rsidRPr="00974210">
        <w:rPr>
          <w:b/>
          <w:sz w:val="18"/>
          <w:szCs w:val="18"/>
        </w:rPr>
        <w:t>Teacher/Principal</w:t>
      </w:r>
      <w:r w:rsidRPr="00974210">
        <w:rPr>
          <w:b/>
          <w:sz w:val="18"/>
          <w:szCs w:val="18"/>
        </w:rPr>
        <w:tab/>
      </w:r>
      <w:r w:rsidRPr="00974210">
        <w:rPr>
          <w:b/>
          <w:sz w:val="18"/>
          <w:szCs w:val="18"/>
        </w:rPr>
        <w:tab/>
      </w:r>
      <w:r w:rsidRPr="00974210">
        <w:rPr>
          <w:b/>
          <w:sz w:val="18"/>
          <w:szCs w:val="18"/>
        </w:rPr>
        <w:tab/>
        <w:t>Parent(s)</w:t>
      </w:r>
      <w:r w:rsidRPr="00974210">
        <w:rPr>
          <w:b/>
          <w:sz w:val="18"/>
          <w:szCs w:val="18"/>
        </w:rPr>
        <w:tab/>
      </w:r>
      <w:r w:rsidRPr="00974210">
        <w:rPr>
          <w:b/>
          <w:sz w:val="18"/>
          <w:szCs w:val="18"/>
        </w:rPr>
        <w:tab/>
      </w:r>
      <w:r w:rsidRPr="00974210">
        <w:rPr>
          <w:b/>
          <w:sz w:val="18"/>
          <w:szCs w:val="18"/>
        </w:rPr>
        <w:tab/>
        <w:t>Student</w:t>
      </w:r>
    </w:p>
    <w:p w14:paraId="50AD4BEA" w14:textId="65811D16" w:rsidR="00974210" w:rsidRDefault="00765F64" w:rsidP="00765F64">
      <w:pPr>
        <w:rPr>
          <w:b/>
          <w:sz w:val="20"/>
          <w:szCs w:val="20"/>
        </w:rPr>
      </w:pPr>
      <w:r>
        <w:rPr>
          <w:b/>
          <w:sz w:val="22"/>
          <w:szCs w:val="22"/>
        </w:rPr>
        <w:t>______________________</w:t>
      </w:r>
      <w:r>
        <w:rPr>
          <w:b/>
          <w:sz w:val="22"/>
          <w:szCs w:val="22"/>
        </w:rPr>
        <w:tab/>
      </w:r>
      <w:r w:rsidR="00974210">
        <w:rPr>
          <w:b/>
          <w:sz w:val="22"/>
          <w:szCs w:val="22"/>
        </w:rPr>
        <w:tab/>
      </w:r>
      <w:r>
        <w:rPr>
          <w:b/>
          <w:sz w:val="22"/>
          <w:szCs w:val="22"/>
        </w:rPr>
        <w:t>_____________________________</w:t>
      </w:r>
      <w:r>
        <w:rPr>
          <w:b/>
          <w:sz w:val="22"/>
          <w:szCs w:val="22"/>
        </w:rPr>
        <w:tab/>
        <w:t>_______________________________</w:t>
      </w:r>
    </w:p>
    <w:p w14:paraId="52AE3074" w14:textId="586909E4" w:rsidR="00765F64" w:rsidRPr="00974210" w:rsidRDefault="00765F64" w:rsidP="00974210">
      <w:pPr>
        <w:rPr>
          <w:b/>
          <w:sz w:val="18"/>
          <w:szCs w:val="18"/>
        </w:rPr>
      </w:pPr>
      <w:r w:rsidRPr="00974210">
        <w:rPr>
          <w:b/>
          <w:sz w:val="18"/>
          <w:szCs w:val="18"/>
        </w:rPr>
        <w:t>Date</w:t>
      </w:r>
      <w:r w:rsidRPr="00974210">
        <w:rPr>
          <w:b/>
          <w:sz w:val="18"/>
          <w:szCs w:val="18"/>
        </w:rPr>
        <w:tab/>
      </w:r>
      <w:r w:rsidRPr="00974210">
        <w:rPr>
          <w:b/>
          <w:sz w:val="18"/>
          <w:szCs w:val="18"/>
        </w:rPr>
        <w:tab/>
      </w:r>
      <w:r w:rsidRPr="00974210">
        <w:rPr>
          <w:b/>
          <w:sz w:val="18"/>
          <w:szCs w:val="18"/>
        </w:rPr>
        <w:tab/>
      </w:r>
      <w:r w:rsidRPr="00974210">
        <w:rPr>
          <w:b/>
          <w:sz w:val="18"/>
          <w:szCs w:val="18"/>
        </w:rPr>
        <w:tab/>
      </w:r>
      <w:r w:rsidRPr="00974210">
        <w:rPr>
          <w:b/>
          <w:sz w:val="18"/>
          <w:szCs w:val="18"/>
        </w:rPr>
        <w:tab/>
      </w:r>
      <w:proofErr w:type="spellStart"/>
      <w:r w:rsidRPr="00974210">
        <w:rPr>
          <w:b/>
          <w:sz w:val="18"/>
          <w:szCs w:val="18"/>
        </w:rPr>
        <w:t>Date</w:t>
      </w:r>
      <w:proofErr w:type="spellEnd"/>
      <w:r w:rsidRPr="00974210">
        <w:rPr>
          <w:b/>
          <w:sz w:val="18"/>
          <w:szCs w:val="18"/>
        </w:rPr>
        <w:tab/>
      </w:r>
      <w:r w:rsidRPr="00974210">
        <w:rPr>
          <w:b/>
          <w:sz w:val="18"/>
          <w:szCs w:val="18"/>
        </w:rPr>
        <w:tab/>
      </w:r>
      <w:r w:rsidRPr="00974210">
        <w:rPr>
          <w:b/>
          <w:sz w:val="18"/>
          <w:szCs w:val="18"/>
        </w:rPr>
        <w:tab/>
      </w:r>
      <w:r w:rsidR="008B304E" w:rsidRPr="00974210">
        <w:rPr>
          <w:b/>
          <w:sz w:val="18"/>
          <w:szCs w:val="18"/>
        </w:rPr>
        <w:tab/>
      </w:r>
      <w:proofErr w:type="spellStart"/>
      <w:r w:rsidRPr="00974210">
        <w:rPr>
          <w:b/>
          <w:sz w:val="18"/>
          <w:szCs w:val="18"/>
        </w:rPr>
        <w:t>Date</w:t>
      </w:r>
      <w:proofErr w:type="spellEnd"/>
    </w:p>
    <w:sectPr w:rsidR="00765F64" w:rsidRPr="00974210" w:rsidSect="001A2E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27"/>
    <w:rsid w:val="000475E3"/>
    <w:rsid w:val="00130F72"/>
    <w:rsid w:val="0016169C"/>
    <w:rsid w:val="00181527"/>
    <w:rsid w:val="001A2E13"/>
    <w:rsid w:val="001C4687"/>
    <w:rsid w:val="0026218A"/>
    <w:rsid w:val="0031668B"/>
    <w:rsid w:val="003875F7"/>
    <w:rsid w:val="00483784"/>
    <w:rsid w:val="0051710E"/>
    <w:rsid w:val="005239F1"/>
    <w:rsid w:val="005B0807"/>
    <w:rsid w:val="005B450D"/>
    <w:rsid w:val="005C52C7"/>
    <w:rsid w:val="0062750C"/>
    <w:rsid w:val="006729FA"/>
    <w:rsid w:val="0068295F"/>
    <w:rsid w:val="006B28E2"/>
    <w:rsid w:val="006D2BD1"/>
    <w:rsid w:val="007173A3"/>
    <w:rsid w:val="00765F64"/>
    <w:rsid w:val="00825DC0"/>
    <w:rsid w:val="008B304E"/>
    <w:rsid w:val="008D08AA"/>
    <w:rsid w:val="00974210"/>
    <w:rsid w:val="009F6AC2"/>
    <w:rsid w:val="00A71694"/>
    <w:rsid w:val="00A90A9B"/>
    <w:rsid w:val="00AE498C"/>
    <w:rsid w:val="00B24759"/>
    <w:rsid w:val="00B62E94"/>
    <w:rsid w:val="00B71C7C"/>
    <w:rsid w:val="00BA584D"/>
    <w:rsid w:val="00BC4F8D"/>
    <w:rsid w:val="00C12C67"/>
    <w:rsid w:val="00C87A43"/>
    <w:rsid w:val="00D95AED"/>
    <w:rsid w:val="00E333CF"/>
    <w:rsid w:val="00EC0C4A"/>
    <w:rsid w:val="00F71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6016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bcbe</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D. Fountain</dc:creator>
  <cp:keywords/>
  <dc:description/>
  <cp:lastModifiedBy>Phillip Fountain</cp:lastModifiedBy>
  <cp:revision>8</cp:revision>
  <cp:lastPrinted>2023-06-29T19:33:00Z</cp:lastPrinted>
  <dcterms:created xsi:type="dcterms:W3CDTF">2022-06-26T18:38:00Z</dcterms:created>
  <dcterms:modified xsi:type="dcterms:W3CDTF">2024-07-23T13:56:00Z</dcterms:modified>
</cp:coreProperties>
</file>